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30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Ольховтского </w:t>
      </w:r>
      <w:r w:rsidR="0022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83932" w:rsidRPr="00A014A8" w:rsidRDefault="00183932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 w:rsidR="00C42E64">
        <w:rPr>
          <w:rFonts w:ascii="Times New Roman" w:hAnsi="Times New Roman"/>
          <w:sz w:val="24"/>
          <w:szCs w:val="24"/>
        </w:rPr>
        <w:t>15.12</w:t>
      </w:r>
      <w:r w:rsidR="003F030E" w:rsidRPr="00A014A8">
        <w:rPr>
          <w:rFonts w:ascii="Times New Roman" w:hAnsi="Times New Roman"/>
          <w:sz w:val="24"/>
          <w:szCs w:val="24"/>
        </w:rPr>
        <w:t>.2020</w:t>
      </w:r>
      <w:r w:rsidRPr="00A014A8">
        <w:rPr>
          <w:rFonts w:ascii="Times New Roman" w:hAnsi="Times New Roman"/>
          <w:sz w:val="24"/>
          <w:szCs w:val="24"/>
        </w:rPr>
        <w:t xml:space="preserve"> № </w:t>
      </w:r>
      <w:r w:rsidR="00C42E64">
        <w:rPr>
          <w:rFonts w:ascii="Times New Roman" w:hAnsi="Times New Roman"/>
          <w:sz w:val="24"/>
          <w:szCs w:val="24"/>
        </w:rPr>
        <w:t>6</w:t>
      </w:r>
    </w:p>
    <w:p w:rsidR="00C42E64" w:rsidRPr="00C42E64" w:rsidRDefault="00C42E64" w:rsidP="00C42E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42E64">
        <w:rPr>
          <w:rFonts w:ascii="Times New Roman" w:hAnsi="Times New Roman"/>
          <w:b/>
          <w:sz w:val="24"/>
          <w:szCs w:val="24"/>
        </w:rPr>
        <w:t>АКТУАЛИЗИРОВАН</w:t>
      </w:r>
    </w:p>
    <w:p w:rsidR="00C42E64" w:rsidRPr="00C42E64" w:rsidRDefault="00301781" w:rsidP="00C42E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  <w:r w:rsidR="00C42E64" w:rsidRPr="00C42E64">
        <w:rPr>
          <w:rFonts w:ascii="Times New Roman" w:hAnsi="Times New Roman"/>
          <w:b/>
          <w:sz w:val="24"/>
          <w:szCs w:val="24"/>
        </w:rPr>
        <w:t xml:space="preserve"> от 22.09.2022 г.</w:t>
      </w:r>
    </w:p>
    <w:p w:rsidR="005C7674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3F030E" w:rsidRPr="00A014A8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 w:rsidR="008E3ED1"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A014A8" w:rsidRPr="00A014A8">
        <w:rPr>
          <w:rFonts w:ascii="Times New Roman" w:hAnsi="Times New Roman"/>
          <w:sz w:val="24"/>
          <w:szCs w:val="24"/>
        </w:rPr>
        <w:t>администраци</w:t>
      </w:r>
      <w:r w:rsidR="00A014A8">
        <w:rPr>
          <w:rFonts w:ascii="Times New Roman" w:hAnsi="Times New Roman"/>
          <w:sz w:val="24"/>
          <w:szCs w:val="24"/>
        </w:rPr>
        <w:t>и</w:t>
      </w:r>
      <w:r w:rsidR="00A014A8" w:rsidRPr="00A014A8">
        <w:rPr>
          <w:rFonts w:ascii="Times New Roman" w:hAnsi="Times New Roman"/>
          <w:sz w:val="24"/>
          <w:szCs w:val="24"/>
        </w:rPr>
        <w:t xml:space="preserve"> </w:t>
      </w:r>
      <w:r w:rsidR="0030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1313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7674" w:rsidRPr="001672A6" w:rsidRDefault="005C7674" w:rsidP="005C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2372"/>
        <w:gridCol w:w="2612"/>
        <w:gridCol w:w="2920"/>
        <w:gridCol w:w="1233"/>
        <w:gridCol w:w="3682"/>
      </w:tblGrid>
      <w:tr w:rsidR="00B57F09" w:rsidRPr="00B57F09" w:rsidTr="00183932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224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подразделения, органа администрации </w:t>
            </w:r>
            <w:r w:rsidR="0022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</w:t>
            </w:r>
            <w:r w:rsidR="001C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</w:p>
          <w:p w:rsidR="00B57F09" w:rsidRPr="00B57F09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антикоррупционной политики</w:t>
            </w:r>
          </w:p>
        </w:tc>
      </w:tr>
      <w:tr w:rsidR="00677D6E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органов местного самоуправления муниципальных образований, институтов гражданского общества. Информирование населения о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участия в проведении независимой антикоррупционной экспертизы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актов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размещение информации на официальном сайте </w:t>
            </w:r>
            <w:r w:rsidR="008A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E2F46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617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главные и 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1E2F46" w:rsidRPr="00B57F09" w:rsidRDefault="001E2F46" w:rsidP="001E2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служащим,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1E2F46" w:rsidRPr="00B57F09" w:rsidTr="00D81F7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1E2F46" w:rsidRPr="00B57F09" w:rsidRDefault="001E2F46" w:rsidP="00070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  с действующим законодательством </w:t>
            </w:r>
          </w:p>
        </w:tc>
      </w:tr>
      <w:tr w:rsidR="00253BF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муниципальным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253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038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Необоснованное согласование или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необоснованный отказ в согласовании предоставления муниципального имущества</w:t>
            </w:r>
            <w:r w:rsidR="00F3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BF4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38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F30038" w:rsidRPr="00B57F09" w:rsidRDefault="00F30038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совершения действий должностным лицом</w:t>
            </w:r>
          </w:p>
        </w:tc>
      </w:tr>
      <w:tr w:rsidR="00361AC2" w:rsidRPr="00B57F09" w:rsidTr="001F75C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муниципальных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1C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(круга возможных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поставщиков)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(препятствие) процедуры выбора поставщика.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 отказ от заключения контракта.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  <w:p w:rsidR="00B430A2" w:rsidRDefault="00B430A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сбор и направление контрактов победителям.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720912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20912" w:rsidRPr="00B57F09" w:rsidTr="003A524D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5F2C9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2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интересов администрации, используя договорённост</w:t>
            </w:r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</w:t>
            </w:r>
            <w:proofErr w:type="gramStart"/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</w:t>
            </w:r>
            <w:proofErr w:type="gramEnd"/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 информации о результатах рассмотренных дел.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мер ответственности за совершение коррупционных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правонарушений.</w:t>
            </w:r>
          </w:p>
        </w:tc>
      </w:tr>
      <w:tr w:rsidR="0022415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подготовка отчета об исполнении бюджета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57F09" w:rsidRPr="00B57F09" w:rsidRDefault="00B57F09" w:rsidP="00B57F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58DD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0F37" w:rsidRPr="003C7345" w:rsidRDefault="00CB0F37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0F37" w:rsidRPr="003C7345" w:rsidSect="0017225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389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0696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2F46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154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47FC7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BF4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781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C0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AC2"/>
    <w:rsid w:val="00361DB3"/>
    <w:rsid w:val="00362888"/>
    <w:rsid w:val="00362965"/>
    <w:rsid w:val="003629A9"/>
    <w:rsid w:val="00362C71"/>
    <w:rsid w:val="00362D42"/>
    <w:rsid w:val="00362E0E"/>
    <w:rsid w:val="00362F1C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9E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0FD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C92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77D6E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8FE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12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94D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02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53A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0A2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990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E64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9F7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9F5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27EB4"/>
    <w:rsid w:val="00D3005F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8C4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5D48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A2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D62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1D2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038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13</cp:revision>
  <cp:lastPrinted>2020-09-30T05:33:00Z</cp:lastPrinted>
  <dcterms:created xsi:type="dcterms:W3CDTF">2020-09-30T10:46:00Z</dcterms:created>
  <dcterms:modified xsi:type="dcterms:W3CDTF">2022-09-16T12:41:00Z</dcterms:modified>
</cp:coreProperties>
</file>