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DD250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ОЛЬХОВАТСКОГОГ СЕЛЬСКОГО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DD250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ВЕРХНЕМАМОНСКОГО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BE7D11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«25</w:t>
      </w:r>
      <w:r w:rsidR="002E205F" w:rsidRPr="008C7B2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марта</w:t>
      </w:r>
      <w:r w:rsidR="002E205F" w:rsidRPr="008C7B2E">
        <w:rPr>
          <w:rFonts w:ascii="Times New Roman" w:hAnsi="Times New Roman"/>
        </w:rPr>
        <w:t xml:space="preserve"> 202</w:t>
      </w:r>
      <w:r w:rsidR="00357102"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</w:t>
      </w:r>
      <w:bookmarkStart w:id="0" w:name="_GoBack"/>
      <w:bookmarkEnd w:id="0"/>
      <w:r w:rsidR="002E205F" w:rsidRPr="008C7B2E">
        <w:rPr>
          <w:rFonts w:ascii="Times New Roman" w:hAnsi="Times New Roman"/>
        </w:rPr>
        <w:t xml:space="preserve">                                           </w:t>
      </w:r>
      <w:r w:rsidR="00512C3E">
        <w:rPr>
          <w:rFonts w:ascii="Times New Roman" w:hAnsi="Times New Roman"/>
        </w:rPr>
        <w:t xml:space="preserve">                          № 9</w:t>
      </w:r>
    </w:p>
    <w:p w:rsidR="002E205F" w:rsidRPr="008C7B2E" w:rsidRDefault="00DD250E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Ольховатка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DD250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8C7B2E">
        <w:rPr>
          <w:rFonts w:ascii="Times New Roman" w:hAnsi="Times New Roman" w:cs="Times New Roman"/>
          <w:sz w:val="28"/>
          <w:szCs w:val="28"/>
        </w:rPr>
        <w:t>» на террито</w:t>
      </w:r>
      <w:r w:rsidR="00DD250E">
        <w:rPr>
          <w:rFonts w:ascii="Times New Roman" w:hAnsi="Times New Roman" w:cs="Times New Roman"/>
          <w:sz w:val="28"/>
          <w:szCs w:val="28"/>
        </w:rPr>
        <w:t>рии Ольховатского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D250E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D2BAD" w:rsidRDefault="002E205F" w:rsidP="00BD2B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D2BA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rPr>
          <w:rFonts w:ascii="Times New Roman" w:hAnsi="Times New Roman"/>
          <w:sz w:val="28"/>
          <w:szCs w:val="28"/>
        </w:rPr>
        <w:t xml:space="preserve"> от </w:t>
      </w:r>
      <w:r w:rsidR="00BD2BAD" w:rsidRPr="00BD2BAD">
        <w:rPr>
          <w:rFonts w:ascii="Times New Roman" w:eastAsiaTheme="minorHAnsi" w:hAnsi="Times New Roman"/>
          <w:sz w:val="28"/>
          <w:szCs w:val="28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rPr>
          <w:rFonts w:ascii="Times New Roman" w:hAnsi="Times New Roman"/>
          <w:sz w:val="28"/>
          <w:szCs w:val="28"/>
        </w:rPr>
        <w:t xml:space="preserve">, Уставом </w:t>
      </w:r>
      <w:r w:rsidR="00DD250E">
        <w:rPr>
          <w:rFonts w:ascii="Times New Roman" w:hAnsi="Times New Roman"/>
          <w:sz w:val="28"/>
          <w:szCs w:val="28"/>
        </w:rPr>
        <w:t>Ольховатского сельского</w:t>
      </w:r>
      <w:r w:rsidRPr="00BD2BAD">
        <w:rPr>
          <w:rFonts w:ascii="Times New Roman" w:hAnsi="Times New Roman"/>
          <w:sz w:val="28"/>
          <w:szCs w:val="28"/>
        </w:rPr>
        <w:t xml:space="preserve"> поселения </w:t>
      </w:r>
      <w:r w:rsidR="00DD250E">
        <w:rPr>
          <w:rFonts w:ascii="Times New Roman" w:hAnsi="Times New Roman"/>
          <w:sz w:val="28"/>
          <w:szCs w:val="28"/>
        </w:rPr>
        <w:t>Верхнемамонского</w:t>
      </w:r>
      <w:r w:rsidRPr="00BD2B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D250E">
        <w:rPr>
          <w:rFonts w:ascii="Times New Roman" w:hAnsi="Times New Roman"/>
          <w:sz w:val="28"/>
          <w:szCs w:val="28"/>
        </w:rPr>
        <w:t xml:space="preserve"> </w:t>
      </w:r>
      <w:r w:rsidRPr="00BD2BAD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DD250E">
        <w:rPr>
          <w:rFonts w:ascii="Times New Roman" w:hAnsi="Times New Roman"/>
          <w:sz w:val="28"/>
          <w:szCs w:val="28"/>
        </w:rPr>
        <w:t>Ольховатского сельского</w:t>
      </w:r>
      <w:r w:rsidRPr="00BD2BAD">
        <w:rPr>
          <w:rFonts w:ascii="Times New Roman" w:hAnsi="Times New Roman"/>
          <w:sz w:val="28"/>
          <w:szCs w:val="28"/>
        </w:rPr>
        <w:t xml:space="preserve"> поселения </w:t>
      </w:r>
      <w:r w:rsidR="00DD250E">
        <w:rPr>
          <w:rFonts w:ascii="Times New Roman" w:hAnsi="Times New Roman"/>
          <w:sz w:val="28"/>
          <w:szCs w:val="28"/>
        </w:rPr>
        <w:t>Верхнемамонского</w:t>
      </w:r>
      <w:r w:rsidRPr="00BD2B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D250E">
        <w:rPr>
          <w:rFonts w:ascii="Times New Roman" w:hAnsi="Times New Roman"/>
          <w:sz w:val="28"/>
          <w:szCs w:val="28"/>
        </w:rPr>
        <w:t xml:space="preserve">  Воронежской области</w:t>
      </w:r>
    </w:p>
    <w:p w:rsidR="002E205F" w:rsidRPr="00BD2BA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E5DC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DD250E">
        <w:rPr>
          <w:lang w:eastAsia="ru-RU"/>
        </w:rPr>
        <w:t xml:space="preserve">Ольховатского  сельского поселения </w:t>
      </w:r>
      <w:r w:rsidR="00CE5DC6" w:rsidRPr="008C7B2E">
        <w:t>предоставления муниципальной услуги «</w:t>
      </w:r>
      <w:r w:rsidR="00CE5DC6" w:rsidRPr="008C7B2E">
        <w:rPr>
          <w:color w:val="000000"/>
        </w:rPr>
        <w:t>Предоставление земельного участка, находящегося в муниципальной собственности,</w:t>
      </w:r>
      <w:r w:rsidR="00DD250E">
        <w:rPr>
          <w:color w:val="000000"/>
        </w:rPr>
        <w:t xml:space="preserve"> </w:t>
      </w:r>
      <w:r w:rsidR="00CE5DC6" w:rsidRPr="008C7B2E">
        <w:rPr>
          <w:color w:val="000000"/>
        </w:rPr>
        <w:t>на торгах</w:t>
      </w:r>
      <w:r w:rsidR="00CE5DC6" w:rsidRPr="008C7B2E">
        <w:t>»</w:t>
      </w:r>
      <w:r w:rsidR="00B11A8E">
        <w:t xml:space="preserve">, утвержденный постановлением администрации </w:t>
      </w:r>
      <w:r w:rsidR="00DD250E">
        <w:t xml:space="preserve">Ольховатского сельского поселения </w:t>
      </w:r>
      <w:r w:rsidR="00B11A8E">
        <w:t xml:space="preserve"> </w:t>
      </w:r>
      <w:r w:rsidR="00DD250E">
        <w:t>от «27» ноября 2023 г. № 51</w:t>
      </w:r>
      <w:r w:rsidR="00CE5DC6">
        <w:t xml:space="preserve"> следующие изменения:</w:t>
      </w:r>
    </w:p>
    <w:p w:rsidR="00CE5DC6" w:rsidRPr="00CE5DC6" w:rsidRDefault="00CE5DC6" w:rsidP="00CE5D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5DC6">
        <w:t xml:space="preserve">1.1. </w:t>
      </w:r>
      <w:r w:rsidRPr="003C4302">
        <w:t>подпункт 14 подпункта 12.2 пункта 12</w:t>
      </w:r>
      <w:r w:rsidR="00DD250E" w:rsidRPr="003C4302">
        <w:t xml:space="preserve"> </w:t>
      </w:r>
      <w:r w:rsidRPr="003C4302">
        <w:t xml:space="preserve"> изложить в следующей редакции:</w:t>
      </w:r>
    </w:p>
    <w:p w:rsidR="00CE5DC6" w:rsidRPr="00CE5DC6" w:rsidRDefault="00CE5DC6" w:rsidP="00CE5D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t xml:space="preserve">«14) 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5" w:history="1">
        <w:r w:rsidRPr="00CE5DC6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областью</w:t>
      </w:r>
      <w:proofErr w:type="gramStart"/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CE5DC6">
        <w:rPr>
          <w:rFonts w:ascii="Times New Roman" w:hAnsi="Times New Roman"/>
          <w:sz w:val="28"/>
          <w:szCs w:val="28"/>
        </w:rPr>
        <w:t>»</w:t>
      </w:r>
      <w:proofErr w:type="gramEnd"/>
      <w:r w:rsidRPr="00CE5DC6">
        <w:rPr>
          <w:rFonts w:ascii="Times New Roman" w:hAnsi="Times New Roman"/>
          <w:sz w:val="28"/>
          <w:szCs w:val="28"/>
        </w:rPr>
        <w:t xml:space="preserve">; </w:t>
      </w:r>
    </w:p>
    <w:p w:rsidR="00CE5DC6" w:rsidRDefault="00CE5DC6" w:rsidP="000301C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1.2. подпункт 16 подпункта 12.2 пункта 12 изложить в следующей редакции:</w:t>
      </w:r>
    </w:p>
    <w:p w:rsidR="00266B72" w:rsidRDefault="00CE5DC6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</w:t>
      </w:r>
      <w:r w:rsidRPr="00792C5C">
        <w:rPr>
          <w:rFonts w:ascii="Times New Roman" w:hAnsi="Times New Roman"/>
          <w:sz w:val="28"/>
          <w:szCs w:val="28"/>
        </w:rPr>
        <w:lastRenderedPageBreak/>
        <w:t xml:space="preserve">Федерации, государственной программой Воронежской области </w:t>
      </w:r>
      <w:r w:rsidR="000301C5" w:rsidRPr="00792C5C">
        <w:rPr>
          <w:rFonts w:ascii="Times New Roman" w:eastAsiaTheme="minorHAnsi" w:hAnsi="Times New Roman"/>
          <w:sz w:val="28"/>
          <w:szCs w:val="28"/>
          <w:lang w:eastAsia="en-US"/>
        </w:rPr>
        <w:t>и (или) региональной инвестиционной программой</w:t>
      </w:r>
      <w:proofErr w:type="gramStart"/>
      <w:r w:rsidR="00266B72">
        <w:rPr>
          <w:rFonts w:ascii="Times New Roman" w:hAnsi="Times New Roman"/>
          <w:sz w:val="28"/>
          <w:szCs w:val="28"/>
        </w:rPr>
        <w:t>;»</w:t>
      </w:r>
      <w:proofErr w:type="gramEnd"/>
      <w:r w:rsidR="00266B72">
        <w:rPr>
          <w:rFonts w:ascii="Times New Roman" w:hAnsi="Times New Roman"/>
          <w:sz w:val="28"/>
          <w:szCs w:val="28"/>
        </w:rPr>
        <w:t>;</w:t>
      </w:r>
    </w:p>
    <w:p w:rsidR="00CE5DC6" w:rsidRDefault="00266B72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третий подпункта 20.1.1 подпункта 20.1 пункта 20</w:t>
      </w:r>
      <w:r w:rsidR="003C4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66B72" w:rsidRDefault="00266B72" w:rsidP="00266B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66B72">
        <w:rPr>
          <w:rFonts w:ascii="Times New Roman" w:hAnsi="Times New Roman"/>
          <w:sz w:val="28"/>
          <w:szCs w:val="28"/>
        </w:rPr>
        <w:t xml:space="preserve">«В 2024 году </w:t>
      </w:r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6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7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8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9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0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ее </w:t>
      </w:r>
      <w:proofErr w:type="gramStart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>утверждении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 Дополнить пункт 20.1 подпунктом 20.1.7 следующего содержания:</w:t>
      </w:r>
    </w:p>
    <w:p w:rsidR="00B3739D" w:rsidRP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hAnsi="Times New Roman"/>
          <w:sz w:val="28"/>
          <w:szCs w:val="28"/>
        </w:rPr>
        <w:t xml:space="preserve">«20.1.7. Особенности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непревышающий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1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12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20.1.7.2.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3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6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кциона по продаже земельного участка или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</w:t>
      </w:r>
      <w:r w:rsidR="00BE7D11">
        <w:rPr>
          <w:rFonts w:ascii="Times New Roman" w:eastAsiaTheme="minorHAnsi" w:hAnsi="Times New Roman"/>
          <w:bCs/>
          <w:sz w:val="28"/>
          <w:szCs w:val="28"/>
          <w:lang w:eastAsia="en-US"/>
        </w:rPr>
        <w:t>едоставления земельного участка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». </w:t>
      </w:r>
    </w:p>
    <w:p w:rsidR="00BE7D11" w:rsidRPr="00B3739D" w:rsidRDefault="00BE7D11" w:rsidP="00B373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5F7C0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Pr="00792C5C" w:rsidRDefault="00BE7D11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792C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792C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792C5C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DD250E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0301C5" w:rsidRPr="00792C5C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57102" w:rsidRDefault="00357102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Ольховатского </w:t>
      </w:r>
    </w:p>
    <w:p w:rsidR="000301C5" w:rsidRPr="00B45849" w:rsidRDefault="00357102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Н.Н.Долженко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357102" w:rsidP="00792C5C">
      <w:pPr>
        <w:tabs>
          <w:tab w:val="left" w:pos="0"/>
        </w:tabs>
        <w:ind w:firstLine="0"/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sectPr w:rsidR="00CE5DC6" w:rsidSect="00AF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A7523"/>
    <w:rsid w:val="00010965"/>
    <w:rsid w:val="000301C5"/>
    <w:rsid w:val="001422A2"/>
    <w:rsid w:val="0022322B"/>
    <w:rsid w:val="00266B72"/>
    <w:rsid w:val="002E205F"/>
    <w:rsid w:val="00357102"/>
    <w:rsid w:val="003C4302"/>
    <w:rsid w:val="00512C3E"/>
    <w:rsid w:val="005E2FDD"/>
    <w:rsid w:val="00792C5C"/>
    <w:rsid w:val="007B1D03"/>
    <w:rsid w:val="0086711D"/>
    <w:rsid w:val="00AF1C35"/>
    <w:rsid w:val="00B11A8E"/>
    <w:rsid w:val="00B3739D"/>
    <w:rsid w:val="00BD2BAD"/>
    <w:rsid w:val="00BE7D11"/>
    <w:rsid w:val="00C2351B"/>
    <w:rsid w:val="00CE5DC6"/>
    <w:rsid w:val="00DD250E"/>
    <w:rsid w:val="00E30D8E"/>
    <w:rsid w:val="00EA7523"/>
    <w:rsid w:val="00EE477F"/>
    <w:rsid w:val="00FD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3" Type="http://schemas.openxmlformats.org/officeDocument/2006/relationships/hyperlink" Target="https://login.consultant.ru/link/?req=doc&amp;base=LAW&amp;n=454382&amp;dst=7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2" Type="http://schemas.openxmlformats.org/officeDocument/2006/relationships/hyperlink" Target="https://login.consultant.ru/link/?req=doc&amp;base=LAW&amp;n=454382&amp;dst=8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1" Type="http://schemas.openxmlformats.org/officeDocument/2006/relationships/hyperlink" Target="https://login.consultant.ru/link/?req=doc&amp;base=LAW&amp;n=454382&amp;dst=776" TargetMode="External"/><Relationship Id="rId5" Type="http://schemas.openxmlformats.org/officeDocument/2006/relationships/hyperlink" Target="https://login.consultant.ru/link/?req=doc&amp;base=LAW&amp;n=450837" TargetMode="External"/><Relationship Id="rId15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4" Type="http://schemas.openxmlformats.org/officeDocument/2006/relationships/hyperlink" Target="https://login.consultant.ru/link/?req=doc&amp;base=LAW&amp;n=45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CE86-D8E2-46E7-B66B-BBB01FC7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olhov</cp:lastModifiedBy>
  <cp:revision>15</cp:revision>
  <cp:lastPrinted>2024-03-26T11:47:00Z</cp:lastPrinted>
  <dcterms:created xsi:type="dcterms:W3CDTF">2024-01-25T12:47:00Z</dcterms:created>
  <dcterms:modified xsi:type="dcterms:W3CDTF">2024-03-26T11:47:00Z</dcterms:modified>
</cp:coreProperties>
</file>